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Verslag MR vergadering 3 juli 2019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 wordt nagedacht over een doek voor boven de zandbak op het kleuterplein  i.v.m. de warmte. 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Er is gesproken over de begroting van de OR voor schooljaar 2019-2020.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Robbert Knipscheer neemt ook plaats in de GMR.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 jaarverslag van de stichting is door Koos besproken.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 Koersplan 2020-2024 van de Stichting wordt door Koos besproken.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formatie is besproken.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studiedagen en jaarplanning wordt ter info aan de MR voorgelegd.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 </w:t>
      </w:r>
      <w:r w:rsidDel="00000000" w:rsidR="00000000" w:rsidRPr="00000000">
        <w:rPr>
          <w:rtl w:val="0"/>
        </w:rPr>
        <w:t xml:space="preserve">werkverdelingsplan</w:t>
      </w:r>
      <w:r w:rsidDel="00000000" w:rsidR="00000000" w:rsidRPr="00000000">
        <w:rPr>
          <w:rtl w:val="0"/>
        </w:rPr>
        <w:t xml:space="preserve"> wordt ter info aan de MR voorgelegd.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school moet een schoolplan voor de volgende vier jaar maken. De MR wordt geïnformeerd dat het team ondersteuning van Suzanne Unck hiervoor krijgt.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Het inspectierapport met een goede beoordeling voor de school is openbaar en staat ook op de website.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aanvraag voor de verbouwing van de school (o.a. speellokaal) wordt na de vakantie in de gemeenteraad besproken. 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