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7" w:rsidRDefault="00126A2A" w:rsidP="003C4549">
      <w:pPr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2223338" cy="896816"/>
            <wp:effectExtent l="0" t="0" r="5715" b="0"/>
            <wp:docPr id="1" name="Afbeelding 1" descr="C:\Users\Nanda.SIDK\AppData\Local\Microsoft\Windows\Temporary Internet Files\Content.Word\SIDK_liggend_basislogo_roodzwartwi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da.SIDK\AppData\Local\Microsoft\Windows\Temporary Internet Files\Content.Word\SIDK_liggend_basislogo_roodzwartwi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09" cy="8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50" w:rsidRPr="00EA7050" w:rsidRDefault="00EA7050" w:rsidP="003C4549">
      <w:pPr>
        <w:jc w:val="center"/>
        <w:rPr>
          <w:sz w:val="40"/>
          <w:szCs w:val="40"/>
          <w:lang w:val="en-US"/>
        </w:rPr>
      </w:pPr>
      <w:r w:rsidRPr="00EA7050">
        <w:rPr>
          <w:sz w:val="40"/>
          <w:szCs w:val="40"/>
          <w:lang w:val="en-US"/>
        </w:rPr>
        <w:t>P E R S B E R I C H T</w:t>
      </w:r>
    </w:p>
    <w:p w:rsidR="005A6E42" w:rsidRPr="00311B5F" w:rsidRDefault="005A6E42" w:rsidP="003C4549">
      <w:pPr>
        <w:rPr>
          <w:b/>
          <w:sz w:val="40"/>
          <w:szCs w:val="40"/>
          <w:lang w:val="en-US"/>
        </w:rPr>
      </w:pPr>
    </w:p>
    <w:p w:rsidR="00D14CCA" w:rsidRDefault="00126A2A" w:rsidP="003C4549">
      <w:pPr>
        <w:rPr>
          <w:b/>
          <w:sz w:val="40"/>
          <w:szCs w:val="40"/>
        </w:rPr>
      </w:pPr>
      <w:r>
        <w:rPr>
          <w:b/>
          <w:sz w:val="40"/>
          <w:szCs w:val="40"/>
        </w:rPr>
        <w:t>Open Deuren</w:t>
      </w:r>
      <w:r w:rsidR="00311B5F">
        <w:rPr>
          <w:b/>
          <w:sz w:val="40"/>
          <w:szCs w:val="40"/>
        </w:rPr>
        <w:t>w</w:t>
      </w:r>
      <w:r w:rsidR="005A6E42">
        <w:rPr>
          <w:b/>
          <w:sz w:val="40"/>
          <w:szCs w:val="40"/>
        </w:rPr>
        <w:t xml:space="preserve">eken </w:t>
      </w:r>
      <w:r w:rsidR="00EA7050">
        <w:rPr>
          <w:b/>
          <w:sz w:val="40"/>
          <w:szCs w:val="40"/>
        </w:rPr>
        <w:t>Scholen in de Kunst</w:t>
      </w:r>
      <w:r w:rsidR="00311B5F">
        <w:rPr>
          <w:b/>
          <w:sz w:val="40"/>
          <w:szCs w:val="40"/>
        </w:rPr>
        <w:t xml:space="preserve">: </w:t>
      </w:r>
      <w:r w:rsidR="00311B5F">
        <w:rPr>
          <w:b/>
          <w:sz w:val="40"/>
          <w:szCs w:val="40"/>
        </w:rPr>
        <w:br/>
      </w:r>
      <w:r w:rsidR="00D14CCA">
        <w:rPr>
          <w:b/>
          <w:sz w:val="40"/>
          <w:szCs w:val="40"/>
        </w:rPr>
        <w:t>kom, kijk en doe mee met gratis proeflessen</w:t>
      </w:r>
    </w:p>
    <w:p w:rsidR="00126A2A" w:rsidRDefault="00126A2A" w:rsidP="003C4549">
      <w:pPr>
        <w:rPr>
          <w:b/>
        </w:rPr>
      </w:pPr>
      <w:bookmarkStart w:id="0" w:name="OLE_LINK1"/>
      <w:bookmarkStart w:id="1" w:name="_GoBack"/>
      <w:r>
        <w:rPr>
          <w:b/>
        </w:rPr>
        <w:t xml:space="preserve">Van maandag </w:t>
      </w:r>
      <w:r w:rsidR="00E16461">
        <w:rPr>
          <w:b/>
        </w:rPr>
        <w:t>7</w:t>
      </w:r>
      <w:r>
        <w:rPr>
          <w:b/>
        </w:rPr>
        <w:t xml:space="preserve"> t/m zaterdag </w:t>
      </w:r>
      <w:r w:rsidR="00E16461">
        <w:rPr>
          <w:b/>
        </w:rPr>
        <w:t>19</w:t>
      </w:r>
      <w:r>
        <w:rPr>
          <w:b/>
        </w:rPr>
        <w:t xml:space="preserve"> september organiseert Scholen in de Kunst de Open Deuren</w:t>
      </w:r>
      <w:r w:rsidR="003C4549">
        <w:rPr>
          <w:b/>
        </w:rPr>
        <w:t>w</w:t>
      </w:r>
      <w:r>
        <w:rPr>
          <w:b/>
        </w:rPr>
        <w:t xml:space="preserve">eken. Kinderen, jongeren en volwassen kunnen op de </w:t>
      </w:r>
      <w:r w:rsidR="00D5704E">
        <w:rPr>
          <w:b/>
        </w:rPr>
        <w:t>vijf</w:t>
      </w:r>
      <w:r w:rsidR="005A6E42">
        <w:rPr>
          <w:b/>
        </w:rPr>
        <w:t xml:space="preserve"> </w:t>
      </w:r>
      <w:r>
        <w:rPr>
          <w:b/>
        </w:rPr>
        <w:t xml:space="preserve">cursuslocaties </w:t>
      </w:r>
      <w:r w:rsidR="005A6E42">
        <w:rPr>
          <w:b/>
        </w:rPr>
        <w:t>van Scholen in de Kunst</w:t>
      </w:r>
      <w:r>
        <w:rPr>
          <w:b/>
        </w:rPr>
        <w:t xml:space="preserve"> onbeperkt deelnemen aan open lessen. </w:t>
      </w:r>
      <w:r w:rsidR="006232F4">
        <w:rPr>
          <w:b/>
        </w:rPr>
        <w:t>Door actief mee te doen of te komen kijken. Er zijn cursussen o</w:t>
      </w:r>
      <w:r>
        <w:rPr>
          <w:b/>
        </w:rPr>
        <w:t xml:space="preserve">p het gebied van </w:t>
      </w:r>
      <w:r w:rsidRPr="00A43EED">
        <w:rPr>
          <w:b/>
        </w:rPr>
        <w:t xml:space="preserve">dans, theater, muziek en </w:t>
      </w:r>
      <w:r w:rsidR="005A6E42">
        <w:rPr>
          <w:b/>
        </w:rPr>
        <w:t>beeldende kuns</w:t>
      </w:r>
      <w:r w:rsidRPr="00A43EED">
        <w:rPr>
          <w:b/>
        </w:rPr>
        <w:t>t</w:t>
      </w:r>
      <w:r>
        <w:rPr>
          <w:b/>
        </w:rPr>
        <w:t xml:space="preserve">. Eenmaal enthousiast geworden, </w:t>
      </w:r>
      <w:r w:rsidR="005A6E42">
        <w:rPr>
          <w:b/>
        </w:rPr>
        <w:t>kunnen geïnteresseerde deelnemers zich nog inschrijven</w:t>
      </w:r>
      <w:r>
        <w:rPr>
          <w:b/>
        </w:rPr>
        <w:t xml:space="preserve"> </w:t>
      </w:r>
      <w:r w:rsidR="005A6E42">
        <w:rPr>
          <w:b/>
        </w:rPr>
        <w:t>voor</w:t>
      </w:r>
      <w:r>
        <w:rPr>
          <w:b/>
        </w:rPr>
        <w:t xml:space="preserve"> een cursus </w:t>
      </w:r>
      <w:r w:rsidR="005A6E42">
        <w:rPr>
          <w:b/>
        </w:rPr>
        <w:t xml:space="preserve">in </w:t>
      </w:r>
      <w:r>
        <w:rPr>
          <w:b/>
        </w:rPr>
        <w:t>het seizoen 201</w:t>
      </w:r>
      <w:r w:rsidR="00E16461">
        <w:rPr>
          <w:b/>
        </w:rPr>
        <w:t>5</w:t>
      </w:r>
      <w:r>
        <w:rPr>
          <w:b/>
        </w:rPr>
        <w:t>-201</w:t>
      </w:r>
      <w:r w:rsidR="00E16461">
        <w:rPr>
          <w:b/>
        </w:rPr>
        <w:t>6</w:t>
      </w:r>
      <w:r>
        <w:rPr>
          <w:b/>
        </w:rPr>
        <w:t xml:space="preserve">. </w:t>
      </w:r>
    </w:p>
    <w:bookmarkEnd w:id="0"/>
    <w:bookmarkEnd w:id="1"/>
    <w:p w:rsidR="006232F4" w:rsidRDefault="00126A2A" w:rsidP="003C4549">
      <w:pPr>
        <w:tabs>
          <w:tab w:val="num" w:pos="284"/>
        </w:tabs>
        <w:spacing w:after="0"/>
      </w:pPr>
      <w:r>
        <w:t>De Open Deuren</w:t>
      </w:r>
      <w:r w:rsidR="003C4549">
        <w:t>w</w:t>
      </w:r>
      <w:r>
        <w:t>eken zijn bedoeld om vrijblijvend deel te nemen of te kijken bij diverse cursussen, rond te kijken in de cursusruimtes</w:t>
      </w:r>
      <w:r w:rsidR="005A6E42">
        <w:t xml:space="preserve"> en</w:t>
      </w:r>
      <w:r w:rsidRPr="00126A2A">
        <w:t xml:space="preserve"> sfeer te proeven</w:t>
      </w:r>
      <w:r w:rsidR="005A6E42">
        <w:t>. Het is tevens bedoeld als oriëntatie in het veelzijdige aanbod en makkelijker tot een keuze te komen.</w:t>
      </w:r>
      <w:r w:rsidR="006232F4">
        <w:t xml:space="preserve"> </w:t>
      </w:r>
      <w:r w:rsidR="005A6E42">
        <w:t xml:space="preserve">Door zelf </w:t>
      </w:r>
      <w:r w:rsidR="00DC520E" w:rsidRPr="00DC520E">
        <w:t>deel te nemen aan één van de vele cursussen die d</w:t>
      </w:r>
      <w:r w:rsidR="005A6E42">
        <w:t>it seizoen van start gaan,</w:t>
      </w:r>
      <w:r w:rsidR="00DC520E" w:rsidRPr="00DC520E">
        <w:t xml:space="preserve"> is </w:t>
      </w:r>
      <w:r w:rsidR="005A6E42">
        <w:t xml:space="preserve">er </w:t>
      </w:r>
      <w:r w:rsidR="00DC520E" w:rsidRPr="00DC520E">
        <w:t>alle gelegenheid daarover de nodige informatie</w:t>
      </w:r>
      <w:r w:rsidR="005A6E42">
        <w:t xml:space="preserve"> in te winnen. Dat kan o.a. ook </w:t>
      </w:r>
      <w:r w:rsidR="00DC520E" w:rsidRPr="00DC520E">
        <w:t>door een praatje aan te knopen met de aanwezige docenten</w:t>
      </w:r>
      <w:r w:rsidR="00301354">
        <w:t xml:space="preserve"> of cursisten</w:t>
      </w:r>
      <w:r w:rsidR="005A6E42">
        <w:t>,</w:t>
      </w:r>
      <w:r w:rsidR="00301354">
        <w:t xml:space="preserve"> die ter plekke aan het werk zijn</w:t>
      </w:r>
      <w:r w:rsidR="00AC4125">
        <w:t>. Zo</w:t>
      </w:r>
      <w:r w:rsidR="006232F4">
        <w:t xml:space="preserve"> kunnen ouders ook bespreken en bepalen welke muziekinstrumentkeuze het beste bij hun kind(eren) </w:t>
      </w:r>
      <w:r w:rsidR="00421B8F">
        <w:t xml:space="preserve">past. </w:t>
      </w:r>
      <w:r w:rsidR="006232F4">
        <w:t xml:space="preserve">Hiervoor </w:t>
      </w:r>
      <w:r w:rsidR="00BE14A8">
        <w:t xml:space="preserve">kunnen </w:t>
      </w:r>
      <w:r w:rsidR="006232F4">
        <w:t>ze binnenlopen bij individuele en groepsmuzieklessen.</w:t>
      </w:r>
    </w:p>
    <w:p w:rsidR="006232F4" w:rsidRDefault="006232F4" w:rsidP="003C4549">
      <w:pPr>
        <w:spacing w:after="0"/>
      </w:pPr>
    </w:p>
    <w:p w:rsidR="006232F4" w:rsidRPr="006232F4" w:rsidRDefault="006232F4" w:rsidP="003C4549">
      <w:pPr>
        <w:spacing w:after="0"/>
        <w:rPr>
          <w:rFonts w:eastAsia="Times"/>
          <w:b/>
          <w:lang w:eastAsia="nl-NL"/>
        </w:rPr>
      </w:pPr>
      <w:r w:rsidRPr="006232F4">
        <w:rPr>
          <w:rFonts w:eastAsia="Times"/>
          <w:b/>
          <w:lang w:eastAsia="nl-NL"/>
        </w:rPr>
        <w:t>Cursuslocaties</w:t>
      </w:r>
    </w:p>
    <w:p w:rsidR="00126A2A" w:rsidRPr="005A6E42" w:rsidRDefault="005A6E42" w:rsidP="003C4549">
      <w:pPr>
        <w:spacing w:after="0"/>
        <w:rPr>
          <w:rFonts w:eastAsia="Times"/>
          <w:lang w:eastAsia="nl-NL"/>
        </w:rPr>
      </w:pPr>
      <w:r w:rsidRPr="005A6E42">
        <w:rPr>
          <w:rFonts w:eastAsia="Times"/>
          <w:lang w:eastAsia="nl-NL"/>
        </w:rPr>
        <w:t>De Open Deuren</w:t>
      </w:r>
      <w:r w:rsidR="003C4549">
        <w:rPr>
          <w:rFonts w:eastAsia="Times"/>
          <w:lang w:eastAsia="nl-NL"/>
        </w:rPr>
        <w:t>w</w:t>
      </w:r>
      <w:r w:rsidRPr="005A6E42">
        <w:rPr>
          <w:rFonts w:eastAsia="Times"/>
          <w:lang w:eastAsia="nl-NL"/>
        </w:rPr>
        <w:t>eken vinden plaats op de volgende locaties:</w:t>
      </w:r>
      <w:r w:rsidR="006232F4">
        <w:rPr>
          <w:rFonts w:eastAsia="Times"/>
          <w:lang w:eastAsia="nl-NL"/>
        </w:rPr>
        <w:t xml:space="preserve"> </w:t>
      </w:r>
      <w:r w:rsidR="00B7012B">
        <w:rPr>
          <w:rFonts w:eastAsia="Times"/>
          <w:lang w:eastAsia="nl-NL"/>
        </w:rPr>
        <w:t>Eemhuis (Eemplein 7</w:t>
      </w:r>
      <w:r w:rsidR="00E16461">
        <w:rPr>
          <w:rFonts w:eastAsia="Times"/>
          <w:lang w:eastAsia="nl-NL"/>
        </w:rPr>
        <w:t>5</w:t>
      </w:r>
      <w:r w:rsidR="00B7012B">
        <w:rPr>
          <w:rFonts w:eastAsia="Times"/>
          <w:lang w:eastAsia="nl-NL"/>
        </w:rPr>
        <w:t>)</w:t>
      </w:r>
      <w:r w:rsidR="006232F4">
        <w:rPr>
          <w:rFonts w:eastAsia="Times"/>
          <w:lang w:eastAsia="nl-NL"/>
        </w:rPr>
        <w:t xml:space="preserve">, </w:t>
      </w:r>
      <w:r w:rsidR="00126A2A" w:rsidRPr="00A43EED">
        <w:rPr>
          <w:rFonts w:eastAsia="Times"/>
          <w:lang w:eastAsia="nl-NL"/>
        </w:rPr>
        <w:t>ICOON</w:t>
      </w:r>
      <w:r w:rsidR="006232F4">
        <w:rPr>
          <w:rFonts w:eastAsia="Times"/>
          <w:lang w:eastAsia="nl-NL"/>
        </w:rPr>
        <w:t xml:space="preserve"> (</w:t>
      </w:r>
      <w:proofErr w:type="spellStart"/>
      <w:r w:rsidR="00126A2A" w:rsidRPr="00A43EED">
        <w:rPr>
          <w:rFonts w:eastAsia="Times"/>
          <w:lang w:eastAsia="nl-NL"/>
        </w:rPr>
        <w:t>Leeghwater</w:t>
      </w:r>
      <w:proofErr w:type="spellEnd"/>
      <w:r w:rsidR="00126A2A" w:rsidRPr="00A43EED">
        <w:rPr>
          <w:rFonts w:eastAsia="Times"/>
          <w:lang w:eastAsia="nl-NL"/>
        </w:rPr>
        <w:t xml:space="preserve"> 1-3</w:t>
      </w:r>
      <w:r w:rsidR="006232F4">
        <w:rPr>
          <w:rFonts w:eastAsia="Times"/>
          <w:lang w:eastAsia="nl-NL"/>
        </w:rPr>
        <w:t>)</w:t>
      </w:r>
      <w:r w:rsidR="00126A2A">
        <w:rPr>
          <w:rFonts w:eastAsia="Times"/>
          <w:lang w:eastAsia="nl-NL"/>
        </w:rPr>
        <w:t xml:space="preserve"> </w:t>
      </w:r>
      <w:r w:rsidR="006232F4">
        <w:rPr>
          <w:rFonts w:eastAsia="Times"/>
          <w:lang w:eastAsia="nl-NL"/>
        </w:rPr>
        <w:t xml:space="preserve"> in Amersfoort. In ’t Driespan (</w:t>
      </w:r>
      <w:r w:rsidR="00126A2A" w:rsidRPr="00A43EED">
        <w:rPr>
          <w:rFonts w:eastAsia="Times"/>
          <w:lang w:eastAsia="nl-NL"/>
        </w:rPr>
        <w:t>Sportlaan 28</w:t>
      </w:r>
      <w:r w:rsidR="006232F4">
        <w:rPr>
          <w:rFonts w:eastAsia="Times"/>
          <w:lang w:eastAsia="nl-NL"/>
        </w:rPr>
        <w:t xml:space="preserve">) in </w:t>
      </w:r>
      <w:r w:rsidR="00126A2A" w:rsidRPr="00A43EED">
        <w:rPr>
          <w:rFonts w:eastAsia="Times"/>
          <w:lang w:eastAsia="nl-NL"/>
        </w:rPr>
        <w:t>Hoogland</w:t>
      </w:r>
      <w:r w:rsidR="006232F4">
        <w:rPr>
          <w:rFonts w:eastAsia="Times"/>
          <w:lang w:eastAsia="nl-NL"/>
        </w:rPr>
        <w:t xml:space="preserve">, </w:t>
      </w:r>
      <w:r w:rsidR="00E16461">
        <w:rPr>
          <w:rFonts w:eastAsia="Times"/>
          <w:lang w:eastAsia="nl-NL"/>
        </w:rPr>
        <w:t>Kunstgebouw</w:t>
      </w:r>
      <w:r w:rsidR="00126A2A">
        <w:rPr>
          <w:rFonts w:eastAsia="Times"/>
          <w:lang w:eastAsia="nl-NL"/>
        </w:rPr>
        <w:t xml:space="preserve"> Soest</w:t>
      </w:r>
      <w:r w:rsidR="006232F4">
        <w:rPr>
          <w:rFonts w:eastAsia="Times"/>
          <w:lang w:eastAsia="nl-NL"/>
        </w:rPr>
        <w:t xml:space="preserve"> (</w:t>
      </w:r>
      <w:r w:rsidR="00126A2A">
        <w:rPr>
          <w:rFonts w:eastAsia="Times"/>
          <w:lang w:eastAsia="nl-NL"/>
        </w:rPr>
        <w:t>Kerkplein 1</w:t>
      </w:r>
      <w:r w:rsidR="006232F4">
        <w:rPr>
          <w:rFonts w:eastAsia="Times"/>
          <w:lang w:eastAsia="nl-NL"/>
        </w:rPr>
        <w:t>) en Kunstgebouw Leusden (</w:t>
      </w:r>
      <w:r w:rsidR="00126A2A" w:rsidRPr="008D0805">
        <w:rPr>
          <w:rFonts w:eastAsia="Times"/>
          <w:lang w:eastAsia="nl-NL"/>
        </w:rPr>
        <w:t>Eikenlaan 1</w:t>
      </w:r>
      <w:r w:rsidR="006232F4">
        <w:rPr>
          <w:rFonts w:eastAsia="Times"/>
          <w:lang w:eastAsia="nl-NL"/>
        </w:rPr>
        <w:t xml:space="preserve">). </w:t>
      </w:r>
      <w:r w:rsidRPr="005A6E42">
        <w:rPr>
          <w:rFonts w:eastAsia="Times"/>
          <w:lang w:eastAsia="nl-NL"/>
        </w:rPr>
        <w:t>Kijk voor</w:t>
      </w:r>
      <w:r w:rsidR="00B7012B">
        <w:rPr>
          <w:rFonts w:eastAsia="Times"/>
          <w:lang w:eastAsia="nl-NL"/>
        </w:rPr>
        <w:t xml:space="preserve"> de cursussen en </w:t>
      </w:r>
      <w:r w:rsidRPr="005A6E42">
        <w:rPr>
          <w:rFonts w:eastAsia="Times"/>
          <w:lang w:eastAsia="nl-NL"/>
        </w:rPr>
        <w:t xml:space="preserve">lestijden op </w:t>
      </w:r>
      <w:hyperlink r:id="rId8" w:history="1">
        <w:r w:rsidRPr="005A6E42">
          <w:rPr>
            <w:rStyle w:val="Hyperlink"/>
            <w:rFonts w:eastAsia="Times"/>
            <w:color w:val="auto"/>
            <w:lang w:eastAsia="nl-NL"/>
          </w:rPr>
          <w:t>www.scholenindekunst.nl</w:t>
        </w:r>
      </w:hyperlink>
    </w:p>
    <w:p w:rsidR="005A6E42" w:rsidRPr="00A43EED" w:rsidRDefault="005A6E42" w:rsidP="003C4549">
      <w:pPr>
        <w:spacing w:after="0"/>
        <w:rPr>
          <w:rFonts w:eastAsia="Times"/>
          <w:b/>
          <w:color w:val="00B050"/>
          <w:lang w:eastAsia="nl-NL"/>
        </w:rPr>
      </w:pPr>
    </w:p>
    <w:p w:rsidR="00935647" w:rsidRPr="00935647" w:rsidRDefault="00935647" w:rsidP="003C4549">
      <w:pPr>
        <w:spacing w:after="0"/>
        <w:rPr>
          <w:rFonts w:cs="Calibri"/>
          <w:b/>
        </w:rPr>
      </w:pPr>
      <w:r w:rsidRPr="00935647">
        <w:rPr>
          <w:rFonts w:cs="Calibri"/>
          <w:b/>
        </w:rPr>
        <w:t>datum</w:t>
      </w:r>
      <w:r w:rsidR="00421B8F" w:rsidRPr="00935647">
        <w:rPr>
          <w:rFonts w:cs="Calibri"/>
          <w:b/>
        </w:rPr>
        <w:t>:</w:t>
      </w:r>
      <w:r w:rsidR="00311B5F">
        <w:rPr>
          <w:rFonts w:cs="Calibri"/>
          <w:b/>
        </w:rPr>
        <w:t xml:space="preserve"> </w:t>
      </w:r>
      <w:r w:rsidR="005A6E42">
        <w:rPr>
          <w:rFonts w:cs="Calibri"/>
          <w:b/>
        </w:rPr>
        <w:t xml:space="preserve">maandag </w:t>
      </w:r>
      <w:r w:rsidR="00E16461">
        <w:rPr>
          <w:rFonts w:cs="Calibri"/>
          <w:b/>
        </w:rPr>
        <w:t>7</w:t>
      </w:r>
      <w:r w:rsidR="005A6E42">
        <w:rPr>
          <w:rFonts w:cs="Calibri"/>
          <w:b/>
        </w:rPr>
        <w:t xml:space="preserve"> t/m zaterdag </w:t>
      </w:r>
      <w:r w:rsidR="00E16461">
        <w:rPr>
          <w:rFonts w:cs="Calibri"/>
          <w:b/>
        </w:rPr>
        <w:t>19</w:t>
      </w:r>
      <w:r w:rsidR="00311B5F">
        <w:rPr>
          <w:rFonts w:cs="Calibri"/>
          <w:b/>
        </w:rPr>
        <w:t xml:space="preserve"> september 201</w:t>
      </w:r>
      <w:r w:rsidR="00E16461">
        <w:rPr>
          <w:rFonts w:cs="Calibri"/>
          <w:b/>
        </w:rPr>
        <w:t>5</w:t>
      </w:r>
    </w:p>
    <w:p w:rsidR="00935647" w:rsidRPr="00935647" w:rsidRDefault="00935647" w:rsidP="003C4549">
      <w:pPr>
        <w:spacing w:after="0"/>
        <w:rPr>
          <w:rFonts w:cs="Calibri"/>
          <w:b/>
        </w:rPr>
      </w:pPr>
      <w:r w:rsidRPr="00935647">
        <w:rPr>
          <w:rFonts w:cs="Calibri"/>
          <w:b/>
        </w:rPr>
        <w:t xml:space="preserve">tijd: </w:t>
      </w:r>
      <w:r>
        <w:rPr>
          <w:rFonts w:cs="Calibri"/>
          <w:b/>
        </w:rPr>
        <w:tab/>
      </w:r>
      <w:r w:rsidR="005A6E42">
        <w:rPr>
          <w:rFonts w:cs="Calibri"/>
          <w:b/>
        </w:rPr>
        <w:t>tussen 10 en 22.00 uur, exacte lestijden staan op de website</w:t>
      </w:r>
    </w:p>
    <w:p w:rsidR="00935647" w:rsidRDefault="00935647" w:rsidP="003C4549">
      <w:pPr>
        <w:spacing w:after="0"/>
        <w:rPr>
          <w:rFonts w:cs="Calibri"/>
          <w:b/>
        </w:rPr>
      </w:pPr>
      <w:r w:rsidRPr="00935647">
        <w:rPr>
          <w:rFonts w:cs="Calibri"/>
          <w:b/>
        </w:rPr>
        <w:t xml:space="preserve">plaats: </w:t>
      </w:r>
      <w:r>
        <w:rPr>
          <w:rFonts w:cs="Calibri"/>
          <w:b/>
        </w:rPr>
        <w:tab/>
      </w:r>
      <w:r w:rsidR="005A6E42">
        <w:rPr>
          <w:rFonts w:cs="Calibri"/>
          <w:b/>
        </w:rPr>
        <w:t xml:space="preserve">alle locaties van Scholen in de Kunst in Amersfoort, </w:t>
      </w:r>
      <w:r w:rsidR="00421B8F">
        <w:rPr>
          <w:rFonts w:cs="Calibri"/>
          <w:b/>
        </w:rPr>
        <w:t>Leusden</w:t>
      </w:r>
      <w:r w:rsidR="005A6E42">
        <w:rPr>
          <w:rFonts w:cs="Calibri"/>
          <w:b/>
        </w:rPr>
        <w:t xml:space="preserve"> en Soest</w:t>
      </w:r>
    </w:p>
    <w:p w:rsidR="00301354" w:rsidRDefault="00301354" w:rsidP="003C4549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prijs: </w:t>
      </w:r>
      <w:r>
        <w:rPr>
          <w:rFonts w:cs="Calibri"/>
          <w:b/>
        </w:rPr>
        <w:tab/>
        <w:t>gratis toegang</w:t>
      </w:r>
      <w:r w:rsidR="006232F4">
        <w:rPr>
          <w:rFonts w:cs="Calibri"/>
          <w:b/>
        </w:rPr>
        <w:t>, opgave vooraf is niet nodig</w:t>
      </w:r>
    </w:p>
    <w:p w:rsidR="006E3855" w:rsidRDefault="00935647" w:rsidP="003C4549">
      <w:pPr>
        <w:spacing w:after="0"/>
      </w:pPr>
      <w:r>
        <w:rPr>
          <w:rFonts w:cs="Calibri"/>
          <w:b/>
        </w:rPr>
        <w:t xml:space="preserve">info: </w:t>
      </w:r>
      <w:r>
        <w:rPr>
          <w:rFonts w:cs="Calibri"/>
          <w:b/>
        </w:rPr>
        <w:tab/>
        <w:t>www.scholenindekunst.n</w:t>
      </w:r>
      <w:r w:rsidR="00AA78E9">
        <w:rPr>
          <w:rFonts w:cs="Calibri"/>
          <w:b/>
        </w:rPr>
        <w:t>l</w:t>
      </w:r>
    </w:p>
    <w:sectPr w:rsidR="006E3855" w:rsidSect="00F8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DC0"/>
    <w:multiLevelType w:val="hybridMultilevel"/>
    <w:tmpl w:val="E59071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C0179"/>
    <w:multiLevelType w:val="hybridMultilevel"/>
    <w:tmpl w:val="D840BDD0"/>
    <w:lvl w:ilvl="0" w:tplc="5C8E43D0">
      <w:start w:val="13"/>
      <w:numFmt w:val="bullet"/>
      <w:lvlText w:val="-"/>
      <w:lvlJc w:val="left"/>
      <w:pPr>
        <w:ind w:left="363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B"/>
    <w:rsid w:val="000A7EE5"/>
    <w:rsid w:val="00126A2A"/>
    <w:rsid w:val="002044BC"/>
    <w:rsid w:val="002610CE"/>
    <w:rsid w:val="00261455"/>
    <w:rsid w:val="00301354"/>
    <w:rsid w:val="0031062A"/>
    <w:rsid w:val="003106C8"/>
    <w:rsid w:val="00311B5F"/>
    <w:rsid w:val="00386B09"/>
    <w:rsid w:val="003B24BC"/>
    <w:rsid w:val="003C4549"/>
    <w:rsid w:val="003F582C"/>
    <w:rsid w:val="00421B8F"/>
    <w:rsid w:val="005A6E42"/>
    <w:rsid w:val="005C65E3"/>
    <w:rsid w:val="005D4A31"/>
    <w:rsid w:val="005E5820"/>
    <w:rsid w:val="006232F4"/>
    <w:rsid w:val="006E3855"/>
    <w:rsid w:val="006E6548"/>
    <w:rsid w:val="00782055"/>
    <w:rsid w:val="008874A5"/>
    <w:rsid w:val="008B6DEA"/>
    <w:rsid w:val="008C033D"/>
    <w:rsid w:val="008E0189"/>
    <w:rsid w:val="00935647"/>
    <w:rsid w:val="00940D3D"/>
    <w:rsid w:val="009B7999"/>
    <w:rsid w:val="00A74766"/>
    <w:rsid w:val="00A90410"/>
    <w:rsid w:val="00AA3549"/>
    <w:rsid w:val="00AA78E9"/>
    <w:rsid w:val="00AC4125"/>
    <w:rsid w:val="00B7012B"/>
    <w:rsid w:val="00B747A0"/>
    <w:rsid w:val="00B768DA"/>
    <w:rsid w:val="00B9591B"/>
    <w:rsid w:val="00BC54F5"/>
    <w:rsid w:val="00BE14A8"/>
    <w:rsid w:val="00C451B8"/>
    <w:rsid w:val="00CB33AB"/>
    <w:rsid w:val="00D14CCA"/>
    <w:rsid w:val="00D5704E"/>
    <w:rsid w:val="00DA1E74"/>
    <w:rsid w:val="00DC520E"/>
    <w:rsid w:val="00DF53EB"/>
    <w:rsid w:val="00E16461"/>
    <w:rsid w:val="00E3513F"/>
    <w:rsid w:val="00EA7050"/>
    <w:rsid w:val="00ED2919"/>
    <w:rsid w:val="00F271F3"/>
    <w:rsid w:val="00F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35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A6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35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A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enindekuns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DFF9-4AE6-41F0-A5FF-838F1AC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Koos Bezemer</cp:lastModifiedBy>
  <cp:revision>3</cp:revision>
  <cp:lastPrinted>2011-08-18T08:57:00Z</cp:lastPrinted>
  <dcterms:created xsi:type="dcterms:W3CDTF">2015-09-07T15:45:00Z</dcterms:created>
  <dcterms:modified xsi:type="dcterms:W3CDTF">2015-09-07T15:46:00Z</dcterms:modified>
</cp:coreProperties>
</file>